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470" w:rsidRDefault="007B1470" w:rsidP="002D49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A4E55" w:rsidRPr="00AA6CC7" w:rsidRDefault="001A4E55" w:rsidP="00AA6C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229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Повыш</w:t>
      </w:r>
      <w:bookmarkStart w:id="0" w:name="_GoBack"/>
      <w:bookmarkEnd w:id="0"/>
      <w:r w:rsidRPr="00A229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ение квалификации </w:t>
      </w:r>
      <w:r w:rsidR="00CE7C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 радиационной безопасности</w:t>
      </w:r>
    </w:p>
    <w:p w:rsidR="007B1470" w:rsidRPr="00F57CE0" w:rsidRDefault="007B1470" w:rsidP="00F57CE0">
      <w:pPr>
        <w:spacing w:after="0" w:line="240" w:lineRule="auto"/>
        <w:jc w:val="center"/>
        <w:rPr>
          <w:rFonts w:eastAsia="Times New Roman" w:cs="Times New Roman"/>
          <w:color w:val="333333"/>
          <w:sz w:val="15"/>
          <w:szCs w:val="15"/>
        </w:rPr>
      </w:pPr>
    </w:p>
    <w:tbl>
      <w:tblPr>
        <w:tblW w:w="10490" w:type="dxa"/>
        <w:tblCellSpacing w:w="15" w:type="dxa"/>
        <w:tblInd w:w="-10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230"/>
        <w:gridCol w:w="1559"/>
      </w:tblGrid>
      <w:tr w:rsidR="00AA6CC7" w:rsidRPr="005B66BC" w:rsidTr="00AA6CC7">
        <w:trPr>
          <w:trHeight w:val="825"/>
          <w:tblCellSpacing w:w="15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CC7" w:rsidRPr="00AA6CC7" w:rsidRDefault="00AA6CC7" w:rsidP="00AA6CC7">
            <w:pPr>
              <w:pStyle w:val="a3"/>
              <w:ind w:left="102"/>
              <w:jc w:val="center"/>
              <w:rPr>
                <w:b/>
                <w:bCs/>
              </w:rPr>
            </w:pPr>
            <w:r w:rsidRPr="00AA6CC7">
              <w:rPr>
                <w:b/>
                <w:bCs/>
              </w:rPr>
              <w:t>Код</w:t>
            </w:r>
            <w:r>
              <w:rPr>
                <w:b/>
                <w:bCs/>
              </w:rPr>
              <w:t xml:space="preserve"> </w:t>
            </w:r>
            <w:r w:rsidRPr="00AA6CC7">
              <w:rPr>
                <w:b/>
                <w:bCs/>
              </w:rPr>
              <w:t>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CC7" w:rsidRPr="00AA6CC7" w:rsidRDefault="00AA6CC7" w:rsidP="00AA6CC7">
            <w:pPr>
              <w:pStyle w:val="a3"/>
              <w:ind w:left="251"/>
              <w:jc w:val="center"/>
              <w:rPr>
                <w:b/>
                <w:bCs/>
              </w:rPr>
            </w:pPr>
            <w:r w:rsidRPr="00AA6CC7">
              <w:rPr>
                <w:b/>
                <w:bCs/>
              </w:rPr>
              <w:t>Наименование дополнительной профессиональной</w:t>
            </w:r>
          </w:p>
          <w:p w:rsidR="00AA6CC7" w:rsidRPr="00AA6CC7" w:rsidRDefault="00AA6CC7" w:rsidP="00AA6CC7">
            <w:pPr>
              <w:pStyle w:val="a3"/>
              <w:ind w:left="251"/>
              <w:jc w:val="center"/>
              <w:rPr>
                <w:b/>
                <w:bCs/>
              </w:rPr>
            </w:pPr>
            <w:r w:rsidRPr="00AA6CC7">
              <w:rPr>
                <w:b/>
                <w:bCs/>
              </w:rPr>
              <w:t>образовательной программы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CC7" w:rsidRPr="00AA6CC7" w:rsidRDefault="00AA6CC7" w:rsidP="00AA6CC7">
            <w:pPr>
              <w:pStyle w:val="a3"/>
              <w:ind w:left="108"/>
              <w:jc w:val="center"/>
              <w:rPr>
                <w:b/>
                <w:bCs/>
              </w:rPr>
            </w:pPr>
            <w:r w:rsidRPr="00AA6CC7">
              <w:rPr>
                <w:b/>
                <w:bCs/>
              </w:rPr>
              <w:t>Срок обучения (часов)</w:t>
            </w:r>
          </w:p>
        </w:tc>
      </w:tr>
      <w:tr w:rsidR="00AA6CC7" w:rsidRPr="005B66BC" w:rsidTr="00AA6CC7">
        <w:trPr>
          <w:trHeight w:val="825"/>
          <w:tblCellSpacing w:w="15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CC7" w:rsidRPr="00AA6CC7" w:rsidRDefault="00AA6CC7" w:rsidP="00AA6CC7">
            <w:pPr>
              <w:pStyle w:val="a3"/>
              <w:ind w:left="102"/>
              <w:jc w:val="center"/>
            </w:pPr>
            <w:r w:rsidRPr="00AA6CC7">
              <w:t>ЭБ-11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CC7" w:rsidRPr="00AA6CC7" w:rsidRDefault="00AA6CC7" w:rsidP="00AA6CC7">
            <w:pPr>
              <w:pStyle w:val="a3"/>
              <w:ind w:left="251" w:right="115"/>
            </w:pPr>
            <w:r w:rsidRPr="00AA6CC7">
              <w:t>Радиационная безопасность: концепция, нормы и правила, контроль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CC7" w:rsidRPr="00AA6CC7" w:rsidRDefault="00AA6CC7" w:rsidP="00AA6CC7">
            <w:pPr>
              <w:pStyle w:val="a3"/>
              <w:jc w:val="center"/>
            </w:pPr>
            <w:r w:rsidRPr="00AA6CC7">
              <w:t>72</w:t>
            </w:r>
          </w:p>
        </w:tc>
      </w:tr>
      <w:tr w:rsidR="00AA6CC7" w:rsidRPr="005B66BC" w:rsidTr="00AA6CC7">
        <w:trPr>
          <w:trHeight w:val="825"/>
          <w:tblCellSpacing w:w="15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CC7" w:rsidRPr="00AA6CC7" w:rsidRDefault="00AA6CC7" w:rsidP="00AA6CC7">
            <w:pPr>
              <w:pStyle w:val="a3"/>
              <w:ind w:left="102"/>
              <w:jc w:val="center"/>
            </w:pPr>
            <w:r w:rsidRPr="00AA6CC7">
              <w:t>ЭБ-12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CC7" w:rsidRPr="00AA6CC7" w:rsidRDefault="00AA6CC7" w:rsidP="00AA6CC7">
            <w:pPr>
              <w:pStyle w:val="a3"/>
              <w:ind w:left="251" w:right="115"/>
            </w:pPr>
            <w:r w:rsidRPr="00AA6CC7">
              <w:t>Радиационная безопасность при эксплуатации источников ионизирующих излучений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CC7" w:rsidRPr="00AA6CC7" w:rsidRDefault="00AA6CC7" w:rsidP="00AA6CC7">
            <w:pPr>
              <w:pStyle w:val="a3"/>
              <w:jc w:val="center"/>
            </w:pPr>
            <w:r w:rsidRPr="00AA6CC7">
              <w:t>72</w:t>
            </w:r>
          </w:p>
        </w:tc>
      </w:tr>
      <w:tr w:rsidR="00AA6CC7" w:rsidRPr="005B66BC" w:rsidTr="00AA6CC7">
        <w:trPr>
          <w:trHeight w:val="825"/>
          <w:tblCellSpacing w:w="15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CC7" w:rsidRPr="00AA6CC7" w:rsidRDefault="00AA6CC7" w:rsidP="00AA6CC7">
            <w:pPr>
              <w:pStyle w:val="a3"/>
              <w:ind w:left="102"/>
              <w:jc w:val="center"/>
            </w:pPr>
            <w:r w:rsidRPr="00AA6CC7">
              <w:t>ЭБ-13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CC7" w:rsidRPr="00AA6CC7" w:rsidRDefault="00AA6CC7" w:rsidP="00AA6CC7">
            <w:pPr>
              <w:pStyle w:val="a3"/>
              <w:ind w:left="251" w:right="115"/>
            </w:pPr>
            <w:r w:rsidRPr="00AA6CC7">
              <w:t>Радиационная безопасность в организациях, осуществляющих деятельность в области использования атомной энергии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CC7" w:rsidRPr="00AA6CC7" w:rsidRDefault="00AA6CC7" w:rsidP="00AA6CC7">
            <w:pPr>
              <w:pStyle w:val="a3"/>
              <w:jc w:val="center"/>
            </w:pPr>
            <w:r w:rsidRPr="00AA6CC7">
              <w:t>1</w:t>
            </w:r>
            <w:r>
              <w:t>12</w:t>
            </w:r>
          </w:p>
        </w:tc>
      </w:tr>
      <w:tr w:rsidR="00AA6CC7" w:rsidRPr="005B66BC" w:rsidTr="00AA6CC7">
        <w:trPr>
          <w:trHeight w:val="825"/>
          <w:tblCellSpacing w:w="15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CC7" w:rsidRPr="00AA6CC7" w:rsidRDefault="00AA6CC7" w:rsidP="00AA6CC7">
            <w:pPr>
              <w:pStyle w:val="a3"/>
              <w:ind w:left="102"/>
              <w:jc w:val="center"/>
            </w:pPr>
            <w:r w:rsidRPr="00AA6CC7">
              <w:t>ЭБ-14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CC7" w:rsidRPr="00AA6CC7" w:rsidRDefault="00AA6CC7" w:rsidP="00AA6CC7">
            <w:pPr>
              <w:pStyle w:val="a3"/>
              <w:ind w:left="251" w:right="115"/>
            </w:pPr>
            <w:r w:rsidRPr="00AA6CC7">
              <w:t>Обеспечение радиационной безопасности при проектировании объектов, содержащих источники ионизирующих излучений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CC7" w:rsidRPr="00AA6CC7" w:rsidRDefault="00AA6CC7" w:rsidP="00AA6CC7">
            <w:pPr>
              <w:pStyle w:val="a3"/>
              <w:jc w:val="center"/>
            </w:pPr>
            <w:r>
              <w:t>104</w:t>
            </w:r>
          </w:p>
        </w:tc>
      </w:tr>
      <w:tr w:rsidR="00AA6CC7" w:rsidRPr="005B66BC" w:rsidTr="00AA6CC7">
        <w:trPr>
          <w:trHeight w:val="645"/>
          <w:tblCellSpacing w:w="15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CC7" w:rsidRPr="00AA6CC7" w:rsidRDefault="00AA6CC7" w:rsidP="00AA6CC7">
            <w:pPr>
              <w:pStyle w:val="a3"/>
              <w:ind w:left="102"/>
              <w:jc w:val="center"/>
            </w:pPr>
            <w:r w:rsidRPr="00AA6CC7">
              <w:t>ЭБ-15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CC7" w:rsidRPr="00AA6CC7" w:rsidRDefault="00AA6CC7" w:rsidP="00AA6CC7">
            <w:pPr>
              <w:pStyle w:val="a3"/>
              <w:ind w:left="251" w:right="115"/>
            </w:pPr>
            <w:r w:rsidRPr="00AA6CC7">
              <w:t>Радиационный контроль и контроль взрывобезопасности лома и отходов черных и цветных металлов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CC7" w:rsidRPr="00AA6CC7" w:rsidRDefault="00AA6CC7" w:rsidP="00AA6CC7">
            <w:pPr>
              <w:pStyle w:val="a3"/>
              <w:jc w:val="center"/>
            </w:pPr>
            <w:r w:rsidRPr="00AA6CC7">
              <w:t>72</w:t>
            </w:r>
          </w:p>
        </w:tc>
      </w:tr>
      <w:tr w:rsidR="00AA6CC7" w:rsidRPr="005B66BC" w:rsidTr="00AA6CC7">
        <w:trPr>
          <w:trHeight w:val="825"/>
          <w:tblCellSpacing w:w="15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CC7" w:rsidRPr="00AA6CC7" w:rsidRDefault="00AA6CC7" w:rsidP="00AA6CC7">
            <w:pPr>
              <w:pStyle w:val="a3"/>
              <w:ind w:left="102"/>
              <w:jc w:val="center"/>
            </w:pPr>
            <w:r w:rsidRPr="00AA6CC7">
              <w:t>ЭБ-19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CC7" w:rsidRPr="00AA6CC7" w:rsidRDefault="00AA6CC7" w:rsidP="00AA6CC7">
            <w:pPr>
              <w:pStyle w:val="a3"/>
              <w:ind w:left="251" w:right="115"/>
            </w:pPr>
            <w:r w:rsidRPr="00AA6CC7">
              <w:t>Радиационная безопасность пациентов и персонала при проведении рентгенологических исследований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CC7" w:rsidRPr="00AA6CC7" w:rsidRDefault="00AA6CC7" w:rsidP="00AA6CC7">
            <w:pPr>
              <w:pStyle w:val="a3"/>
              <w:jc w:val="center"/>
            </w:pPr>
            <w:r w:rsidRPr="00AA6CC7">
              <w:t>72</w:t>
            </w:r>
          </w:p>
        </w:tc>
      </w:tr>
      <w:tr w:rsidR="00AA6CC7" w:rsidRPr="005B66BC" w:rsidTr="00AA6CC7">
        <w:trPr>
          <w:trHeight w:val="825"/>
          <w:tblCellSpacing w:w="15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CC7" w:rsidRPr="00AA6CC7" w:rsidRDefault="00AA6CC7" w:rsidP="00AA6CC7">
            <w:pPr>
              <w:pStyle w:val="a3"/>
              <w:ind w:left="102"/>
              <w:jc w:val="center"/>
            </w:pPr>
            <w:r w:rsidRPr="00AA6CC7">
              <w:t>ЭБ-20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CC7" w:rsidRPr="00AA6CC7" w:rsidRDefault="00AA6CC7" w:rsidP="00AA6CC7">
            <w:pPr>
              <w:pStyle w:val="a3"/>
              <w:ind w:left="251" w:right="115"/>
            </w:pPr>
            <w:r w:rsidRPr="00AA6CC7">
              <w:t>Радиационная безопасность при обращении с генерирующими источниками излучения. Радиационный контроль и защита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CC7" w:rsidRPr="00AA6CC7" w:rsidRDefault="00AA6CC7" w:rsidP="00AA6CC7">
            <w:pPr>
              <w:pStyle w:val="a3"/>
              <w:jc w:val="center"/>
            </w:pPr>
            <w:r>
              <w:t>112</w:t>
            </w:r>
          </w:p>
        </w:tc>
      </w:tr>
      <w:tr w:rsidR="00AA6CC7" w:rsidRPr="005B66BC" w:rsidTr="00AA6CC7">
        <w:trPr>
          <w:trHeight w:val="825"/>
          <w:tblCellSpacing w:w="15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CC7" w:rsidRPr="00AA6CC7" w:rsidRDefault="00AA6CC7" w:rsidP="00AA6CC7">
            <w:pPr>
              <w:pStyle w:val="a3"/>
              <w:ind w:left="102"/>
              <w:jc w:val="center"/>
            </w:pPr>
            <w:r w:rsidRPr="00AA6CC7">
              <w:t>ЭБ-2</w:t>
            </w:r>
            <w:r>
              <w:t>1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CC7" w:rsidRPr="00AA6CC7" w:rsidRDefault="00AA6CC7" w:rsidP="00AA6CC7">
            <w:pPr>
              <w:pStyle w:val="a3"/>
              <w:ind w:left="251" w:right="115"/>
            </w:pPr>
            <w:r w:rsidRPr="00AA6CC7">
              <w:t>Основы учета и контроля радиоактивных веществ и радиоактивных отходов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CC7" w:rsidRPr="00AA6CC7" w:rsidRDefault="00AA6CC7" w:rsidP="00AA6CC7">
            <w:pPr>
              <w:pStyle w:val="a3"/>
              <w:jc w:val="center"/>
            </w:pPr>
            <w:r>
              <w:t>112</w:t>
            </w:r>
          </w:p>
        </w:tc>
      </w:tr>
      <w:tr w:rsidR="00AA6CC7" w:rsidRPr="005B66BC" w:rsidTr="00AA6CC7">
        <w:trPr>
          <w:trHeight w:val="825"/>
          <w:tblCellSpacing w:w="15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CC7" w:rsidRPr="00AA6CC7" w:rsidRDefault="00AA6CC7" w:rsidP="00AA6CC7">
            <w:pPr>
              <w:pStyle w:val="a3"/>
              <w:ind w:left="102"/>
              <w:jc w:val="center"/>
            </w:pPr>
            <w:r w:rsidRPr="00AA6CC7">
              <w:t>ЭБ-30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CC7" w:rsidRPr="00AA6CC7" w:rsidRDefault="00AA6CC7" w:rsidP="00AA6CC7">
            <w:pPr>
              <w:pStyle w:val="a3"/>
              <w:ind w:left="251" w:right="115"/>
            </w:pPr>
            <w:r w:rsidRPr="00AA6CC7">
              <w:t>Радиационная безопасность и радиационный контроль. Основы дозиметрии, радиометрии и спектрометрии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CC7" w:rsidRPr="00AA6CC7" w:rsidRDefault="00AA6CC7" w:rsidP="00AA6CC7">
            <w:pPr>
              <w:pStyle w:val="a3"/>
              <w:jc w:val="center"/>
            </w:pPr>
            <w:r w:rsidRPr="00AA6CC7">
              <w:t>112</w:t>
            </w:r>
          </w:p>
        </w:tc>
      </w:tr>
    </w:tbl>
    <w:p w:rsidR="00B61665" w:rsidRDefault="00B61665" w:rsidP="00B61665">
      <w:pPr>
        <w:rPr>
          <w:rFonts w:ascii="AGBengaly" w:hAnsi="AGBengaly"/>
          <w:b/>
          <w:sz w:val="24"/>
          <w:szCs w:val="24"/>
          <w:u w:val="single"/>
        </w:rPr>
      </w:pPr>
    </w:p>
    <w:sectPr w:rsidR="00B61665" w:rsidSect="00AD3581">
      <w:pgSz w:w="11906" w:h="16838"/>
      <w:pgMar w:top="568" w:right="850" w:bottom="284" w:left="170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94B" w:rsidRDefault="0028794B" w:rsidP="002D49D9">
      <w:pPr>
        <w:spacing w:after="0" w:line="240" w:lineRule="auto"/>
      </w:pPr>
      <w:r>
        <w:separator/>
      </w:r>
    </w:p>
  </w:endnote>
  <w:endnote w:type="continuationSeparator" w:id="0">
    <w:p w:rsidR="0028794B" w:rsidRDefault="0028794B" w:rsidP="002D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Bengaly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94B" w:rsidRDefault="0028794B" w:rsidP="002D49D9">
      <w:pPr>
        <w:spacing w:after="0" w:line="240" w:lineRule="auto"/>
      </w:pPr>
      <w:r>
        <w:separator/>
      </w:r>
    </w:p>
  </w:footnote>
  <w:footnote w:type="continuationSeparator" w:id="0">
    <w:p w:rsidR="0028794B" w:rsidRDefault="0028794B" w:rsidP="002D4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235EF"/>
    <w:multiLevelType w:val="hybridMultilevel"/>
    <w:tmpl w:val="8C62EF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665"/>
    <w:rsid w:val="000078A3"/>
    <w:rsid w:val="00017D34"/>
    <w:rsid w:val="00071E52"/>
    <w:rsid w:val="000B00D1"/>
    <w:rsid w:val="000B388E"/>
    <w:rsid w:val="00117B0C"/>
    <w:rsid w:val="001A4E55"/>
    <w:rsid w:val="0023599E"/>
    <w:rsid w:val="00275B83"/>
    <w:rsid w:val="0028794B"/>
    <w:rsid w:val="002A2203"/>
    <w:rsid w:val="002D49D9"/>
    <w:rsid w:val="00301DC5"/>
    <w:rsid w:val="00302ADD"/>
    <w:rsid w:val="00384F2F"/>
    <w:rsid w:val="003B4B95"/>
    <w:rsid w:val="003D23D7"/>
    <w:rsid w:val="00447D4C"/>
    <w:rsid w:val="00487B8F"/>
    <w:rsid w:val="004B426B"/>
    <w:rsid w:val="00584B4E"/>
    <w:rsid w:val="005D49F6"/>
    <w:rsid w:val="006868A2"/>
    <w:rsid w:val="006D09E1"/>
    <w:rsid w:val="006D4679"/>
    <w:rsid w:val="00703356"/>
    <w:rsid w:val="007B1470"/>
    <w:rsid w:val="008A2FA0"/>
    <w:rsid w:val="00900355"/>
    <w:rsid w:val="00943050"/>
    <w:rsid w:val="009456E4"/>
    <w:rsid w:val="00965F57"/>
    <w:rsid w:val="009F6E53"/>
    <w:rsid w:val="00A21015"/>
    <w:rsid w:val="00AA6CC7"/>
    <w:rsid w:val="00AD3581"/>
    <w:rsid w:val="00B61665"/>
    <w:rsid w:val="00B659A9"/>
    <w:rsid w:val="00B700E2"/>
    <w:rsid w:val="00B86098"/>
    <w:rsid w:val="00CE7C1B"/>
    <w:rsid w:val="00D344BC"/>
    <w:rsid w:val="00E03B5B"/>
    <w:rsid w:val="00E37900"/>
    <w:rsid w:val="00E633D7"/>
    <w:rsid w:val="00E752AE"/>
    <w:rsid w:val="00E85441"/>
    <w:rsid w:val="00F57CE0"/>
    <w:rsid w:val="00F8019B"/>
    <w:rsid w:val="00F87784"/>
    <w:rsid w:val="00FD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1AAA0"/>
  <w15:docId w15:val="{04E46131-39A4-4413-859D-5A94EE47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66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a4">
    <w:name w:val="Normal (Web)"/>
    <w:basedOn w:val="a"/>
    <w:uiPriority w:val="99"/>
    <w:unhideWhenUsed/>
    <w:rsid w:val="0094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43050"/>
    <w:rPr>
      <w:b/>
      <w:bCs/>
    </w:rPr>
  </w:style>
  <w:style w:type="paragraph" w:styleId="a6">
    <w:name w:val="header"/>
    <w:basedOn w:val="a"/>
    <w:link w:val="a7"/>
    <w:uiPriority w:val="99"/>
    <w:unhideWhenUsed/>
    <w:rsid w:val="002D4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49D9"/>
  </w:style>
  <w:style w:type="paragraph" w:styleId="a8">
    <w:name w:val="footer"/>
    <w:basedOn w:val="a"/>
    <w:link w:val="a9"/>
    <w:uiPriority w:val="99"/>
    <w:unhideWhenUsed/>
    <w:rsid w:val="002D4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9D9"/>
  </w:style>
  <w:style w:type="table" w:styleId="aa">
    <w:name w:val="Table Grid"/>
    <w:basedOn w:val="a1"/>
    <w:uiPriority w:val="59"/>
    <w:rsid w:val="006D09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A4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4E5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F6E53"/>
    <w:pPr>
      <w:ind w:left="720"/>
      <w:contextualSpacing/>
    </w:pPr>
    <w:rPr>
      <w:rFonts w:eastAsiaTheme="minorHAnsi"/>
      <w:lang w:eastAsia="en-US"/>
    </w:rPr>
  </w:style>
  <w:style w:type="character" w:styleId="ae">
    <w:name w:val="Hyperlink"/>
    <w:basedOn w:val="a0"/>
    <w:uiPriority w:val="99"/>
    <w:semiHidden/>
    <w:unhideWhenUsed/>
    <w:rsid w:val="009003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</cp:lastModifiedBy>
  <cp:revision>113</cp:revision>
  <dcterms:created xsi:type="dcterms:W3CDTF">2016-03-18T10:03:00Z</dcterms:created>
  <dcterms:modified xsi:type="dcterms:W3CDTF">2021-01-09T10:05:00Z</dcterms:modified>
</cp:coreProperties>
</file>