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39" w:rsidRDefault="006F3BFF" w:rsidP="009562E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Программы обучения </w:t>
      </w:r>
      <w:r w:rsidRPr="006F3B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 э</w:t>
      </w:r>
      <w:bookmarkStart w:id="0" w:name="_GoBack"/>
      <w:bookmarkEnd w:id="0"/>
      <w:r w:rsidRPr="006F3B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кологической безопасности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FC25D9" w:rsidRPr="00477539" w:rsidRDefault="00FC25D9" w:rsidP="00477539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15"/>
          <w:szCs w:val="15"/>
        </w:rPr>
      </w:pPr>
    </w:p>
    <w:tbl>
      <w:tblPr>
        <w:tblW w:w="10915" w:type="dxa"/>
        <w:tblCellSpacing w:w="15" w:type="dxa"/>
        <w:tblInd w:w="-10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796"/>
        <w:gridCol w:w="1559"/>
      </w:tblGrid>
      <w:tr w:rsidR="00FB72BB" w:rsidRPr="00C67A55" w:rsidTr="00AF1B5D">
        <w:trPr>
          <w:trHeight w:val="765"/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C67A55">
              <w:rPr>
                <w:rFonts w:cs="Times New Roman"/>
                <w:b/>
                <w:bCs/>
                <w:szCs w:val="24"/>
              </w:rPr>
              <w:t>Код</w:t>
            </w:r>
          </w:p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C67A55">
              <w:rPr>
                <w:rFonts w:cs="Times New Roman"/>
                <w:b/>
                <w:bCs/>
                <w:szCs w:val="24"/>
              </w:rPr>
              <w:t>программы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C67A55">
              <w:rPr>
                <w:rFonts w:cs="Times New Roman"/>
                <w:b/>
                <w:bCs/>
                <w:szCs w:val="24"/>
              </w:rPr>
              <w:t>Наименование дополнительной профессиональной</w:t>
            </w:r>
          </w:p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C67A55">
              <w:rPr>
                <w:rFonts w:cs="Times New Roman"/>
                <w:b/>
                <w:bCs/>
                <w:szCs w:val="24"/>
              </w:rPr>
              <w:t>образовательной программы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C67A55">
              <w:rPr>
                <w:rFonts w:cs="Times New Roman"/>
                <w:b/>
                <w:bCs/>
                <w:szCs w:val="24"/>
              </w:rPr>
              <w:t>Срок обучения (часов)</w:t>
            </w:r>
          </w:p>
        </w:tc>
      </w:tr>
      <w:tr w:rsidR="00FB72BB" w:rsidRPr="00C67A55" w:rsidTr="001E41A7">
        <w:trPr>
          <w:trHeight w:val="973"/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ЭБ-1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ind w:left="259" w:right="252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Профессиональная подготовка лиц на право работы с опасными отходами. Обеспечение экологической безопасности при работах с отходами производства и потребления I-IV классов опасности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112</w:t>
            </w:r>
          </w:p>
        </w:tc>
      </w:tr>
      <w:tr w:rsidR="00FB72BB" w:rsidRPr="00C67A55" w:rsidTr="00AF1B5D">
        <w:trPr>
          <w:trHeight w:val="765"/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ЭБ-2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ind w:left="259" w:right="252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Обеспечение экологической безопасности при работах с отходами производства и потребления I-IV классов опасности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112</w:t>
            </w:r>
          </w:p>
        </w:tc>
      </w:tr>
      <w:tr w:rsidR="00FB72BB" w:rsidRPr="00C67A55" w:rsidTr="00AF1B5D">
        <w:trPr>
          <w:trHeight w:val="765"/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ЭБ-3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ind w:left="259" w:right="252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128</w:t>
            </w:r>
          </w:p>
        </w:tc>
      </w:tr>
      <w:tr w:rsidR="00FB72BB" w:rsidRPr="00C67A55" w:rsidTr="001E41A7">
        <w:trPr>
          <w:trHeight w:val="970"/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ЭБ-4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ind w:left="259" w:right="252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72</w:t>
            </w:r>
          </w:p>
        </w:tc>
      </w:tr>
      <w:tr w:rsidR="00FB72BB" w:rsidRPr="00C67A55" w:rsidTr="00AF1B5D">
        <w:trPr>
          <w:trHeight w:val="765"/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ЭБ-5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ind w:left="259" w:right="252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Обеспечение экологической безопасности и контроль качества в строительстве и проектировании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112</w:t>
            </w:r>
          </w:p>
        </w:tc>
      </w:tr>
      <w:tr w:rsidR="00FB72BB" w:rsidRPr="00C67A55" w:rsidTr="001E41A7">
        <w:trPr>
          <w:trHeight w:val="966"/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ЭБ-7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ind w:left="259" w:right="252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Подготовка медицинского и обслуживающего персонала подразделений лечебно-профилактического учреждения, работающего с опасными отходами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72</w:t>
            </w:r>
          </w:p>
        </w:tc>
      </w:tr>
      <w:tr w:rsidR="00FB72BB" w:rsidRPr="00C67A55" w:rsidTr="00AF1B5D">
        <w:trPr>
          <w:trHeight w:val="765"/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ЭБ-8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ind w:left="259" w:right="252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Охрана окружающей среды, экологическая безопасность и рациональное природопользование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112</w:t>
            </w:r>
          </w:p>
        </w:tc>
      </w:tr>
      <w:tr w:rsidR="00FB72BB" w:rsidRPr="00C67A55" w:rsidTr="00AF1B5D">
        <w:trPr>
          <w:trHeight w:val="765"/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ЭБ-9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ind w:left="259" w:right="252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Радиационная безопасность при обращении с денежными знаками с радиоактивным загрязнением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72</w:t>
            </w:r>
          </w:p>
        </w:tc>
      </w:tr>
      <w:tr w:rsidR="00FB72BB" w:rsidRPr="00C67A55" w:rsidTr="00AF1B5D">
        <w:trPr>
          <w:trHeight w:val="765"/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ЭБ-11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ind w:left="259" w:right="252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Радиационная безопасность: концепция; нормы и правила; контроль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72</w:t>
            </w:r>
          </w:p>
        </w:tc>
      </w:tr>
      <w:tr w:rsidR="00FB72BB" w:rsidRPr="00C67A55" w:rsidTr="00AF1B5D">
        <w:trPr>
          <w:trHeight w:val="765"/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ЭБ-12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ind w:left="259" w:right="252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Радиационная безопасность при эксплуатации источников ионизирующих излучений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72</w:t>
            </w:r>
          </w:p>
        </w:tc>
      </w:tr>
      <w:tr w:rsidR="00FB72BB" w:rsidRPr="00C67A55" w:rsidTr="00AF1B5D">
        <w:trPr>
          <w:trHeight w:val="765"/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ЭБ-13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ind w:left="259" w:right="252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Радиационная безопасность в организациях, осуществляющих деятельность в области использования атомной энергии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112</w:t>
            </w:r>
          </w:p>
        </w:tc>
      </w:tr>
      <w:tr w:rsidR="00FB72BB" w:rsidRPr="00C67A55" w:rsidTr="00AF1B5D">
        <w:trPr>
          <w:trHeight w:val="765"/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ЭБ-14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ind w:left="259" w:right="252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Обеспечение радиационной безопасности при проектировании объектов, содержащих источники ионизирующих излучений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104</w:t>
            </w:r>
          </w:p>
        </w:tc>
      </w:tr>
      <w:tr w:rsidR="00FB72BB" w:rsidRPr="00C67A55" w:rsidTr="00AF1B5D">
        <w:trPr>
          <w:trHeight w:val="765"/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ЭБ-15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ind w:left="259" w:right="252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Радиационный контроль и контроль взрывобезопасности лома и отходов черных и цветных металлов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72</w:t>
            </w:r>
          </w:p>
        </w:tc>
      </w:tr>
      <w:tr w:rsidR="00FB72BB" w:rsidRPr="00C67A55" w:rsidTr="00AF1B5D">
        <w:trPr>
          <w:trHeight w:val="765"/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ЭБ-17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ind w:left="259" w:right="252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Системы управления обеспечением экологической безопасности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108</w:t>
            </w:r>
          </w:p>
        </w:tc>
      </w:tr>
      <w:tr w:rsidR="00FB72BB" w:rsidRPr="00C67A55" w:rsidTr="00AF1B5D">
        <w:trPr>
          <w:trHeight w:val="765"/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ЭБ-19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ind w:left="259" w:right="252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Радиационная безопасность пациентов и персонала при проведении рентгенологических исследований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72</w:t>
            </w:r>
          </w:p>
        </w:tc>
      </w:tr>
      <w:tr w:rsidR="00FB72BB" w:rsidRPr="00C67A55" w:rsidTr="00AF1B5D">
        <w:trPr>
          <w:trHeight w:val="765"/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lastRenderedPageBreak/>
              <w:t>ЭБ-20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ind w:left="259" w:right="252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Радиационная безопасность при обращении с генерирующими источниками излучения. Радиационный контроль и защита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112</w:t>
            </w:r>
          </w:p>
        </w:tc>
      </w:tr>
      <w:tr w:rsidR="00FB72BB" w:rsidRPr="00C67A55" w:rsidTr="00AF1B5D">
        <w:trPr>
          <w:trHeight w:val="765"/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ЭБ-21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BB" w:rsidRPr="00C67A55" w:rsidRDefault="00FB72BB" w:rsidP="00AF1B5D">
            <w:pPr>
              <w:pStyle w:val="a3"/>
              <w:ind w:left="259" w:right="252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Основы учета и контроля радиоактивных веществ и радиоактивных отходов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112</w:t>
            </w:r>
          </w:p>
        </w:tc>
      </w:tr>
      <w:tr w:rsidR="00FB72BB" w:rsidRPr="00C67A55" w:rsidTr="00AF1B5D">
        <w:trPr>
          <w:trHeight w:val="765"/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ЭБ-22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BB" w:rsidRPr="00C67A55" w:rsidRDefault="00FB72BB" w:rsidP="00AF1B5D">
            <w:pPr>
              <w:pStyle w:val="a3"/>
              <w:ind w:left="259" w:right="252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Правила и способы отбора, транспортировки и хранения проб объектов окружающей среды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72</w:t>
            </w:r>
          </w:p>
        </w:tc>
      </w:tr>
      <w:tr w:rsidR="00FB72BB" w:rsidRPr="00C67A55" w:rsidTr="00AF1B5D">
        <w:trPr>
          <w:trHeight w:val="765"/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ЭБ-23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BB" w:rsidRPr="00C67A55" w:rsidRDefault="00FB72BB" w:rsidP="00AF1B5D">
            <w:pPr>
              <w:pStyle w:val="a3"/>
              <w:ind w:left="259" w:right="252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Методика проведения контроля воздушной среды на объектах магистральных трубопроводов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72</w:t>
            </w:r>
          </w:p>
        </w:tc>
      </w:tr>
      <w:tr w:rsidR="00FB72BB" w:rsidRPr="00C67A55" w:rsidTr="00AF1B5D">
        <w:trPr>
          <w:trHeight w:val="765"/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ЭБ-24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BB" w:rsidRPr="00C67A55" w:rsidRDefault="00FB72BB" w:rsidP="00AF1B5D">
            <w:pPr>
              <w:pStyle w:val="a3"/>
              <w:ind w:left="259" w:right="252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Экологическая безопасность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72</w:t>
            </w:r>
          </w:p>
        </w:tc>
      </w:tr>
      <w:tr w:rsidR="00FB72BB" w:rsidRPr="00C67A55" w:rsidTr="00AF1B5D">
        <w:trPr>
          <w:trHeight w:val="765"/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ЭБ-25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BB" w:rsidRPr="00C67A55" w:rsidRDefault="00FB72BB" w:rsidP="00AF1B5D">
            <w:pPr>
              <w:pStyle w:val="a3"/>
              <w:ind w:left="259" w:right="252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Охрана окружающей среды в промышленном и гражданском строительстве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72</w:t>
            </w:r>
          </w:p>
        </w:tc>
      </w:tr>
      <w:tr w:rsidR="00FB72BB" w:rsidRPr="00C67A55" w:rsidTr="00AF1B5D">
        <w:trPr>
          <w:trHeight w:val="765"/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ЭБ-26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BB" w:rsidRPr="00C67A55" w:rsidRDefault="00FB72BB" w:rsidP="00AF1B5D">
            <w:pPr>
              <w:pStyle w:val="a3"/>
              <w:ind w:left="259" w:right="252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Экологический аудит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72</w:t>
            </w:r>
          </w:p>
        </w:tc>
      </w:tr>
      <w:tr w:rsidR="00FB72BB" w:rsidRPr="00C67A55" w:rsidTr="00AF1B5D">
        <w:trPr>
          <w:trHeight w:val="765"/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ЭБ-27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BB" w:rsidRPr="00C67A55" w:rsidRDefault="00FB72BB" w:rsidP="00AF1B5D">
            <w:pPr>
              <w:pStyle w:val="a3"/>
              <w:ind w:left="259" w:right="252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Определение химического состава лома и цветных металлов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72</w:t>
            </w:r>
          </w:p>
        </w:tc>
      </w:tr>
      <w:tr w:rsidR="00FB72BB" w:rsidRPr="00C67A55" w:rsidTr="00AF1B5D">
        <w:trPr>
          <w:trHeight w:val="765"/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ЭБ-28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BB" w:rsidRPr="00C67A55" w:rsidRDefault="00FB72BB" w:rsidP="00AF1B5D">
            <w:pPr>
              <w:pStyle w:val="a3"/>
              <w:ind w:left="259" w:right="252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Методы отбора проб воды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BB" w:rsidRPr="00C67A55" w:rsidRDefault="00FB72BB" w:rsidP="00AF1B5D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67A55">
              <w:rPr>
                <w:rFonts w:cs="Times New Roman"/>
                <w:szCs w:val="24"/>
              </w:rPr>
              <w:t>72</w:t>
            </w:r>
          </w:p>
        </w:tc>
      </w:tr>
    </w:tbl>
    <w:p w:rsidR="00B61665" w:rsidRDefault="00B61665" w:rsidP="00B61665">
      <w:pPr>
        <w:rPr>
          <w:rFonts w:ascii="AGBengaly" w:hAnsi="AGBengaly"/>
          <w:b/>
          <w:sz w:val="24"/>
          <w:szCs w:val="24"/>
          <w:u w:val="single"/>
        </w:rPr>
      </w:pPr>
    </w:p>
    <w:sectPr w:rsidR="00B61665" w:rsidSect="006F3BFF">
      <w:headerReference w:type="default" r:id="rId6"/>
      <w:pgSz w:w="11906" w:h="16838"/>
      <w:pgMar w:top="568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4FF" w:rsidRDefault="001744FF" w:rsidP="006F3BFF">
      <w:pPr>
        <w:spacing w:after="0" w:line="240" w:lineRule="auto"/>
      </w:pPr>
      <w:r>
        <w:separator/>
      </w:r>
    </w:p>
  </w:endnote>
  <w:endnote w:type="continuationSeparator" w:id="0">
    <w:p w:rsidR="001744FF" w:rsidRDefault="001744FF" w:rsidP="006F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Bengaly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4FF" w:rsidRDefault="001744FF" w:rsidP="006F3BFF">
      <w:pPr>
        <w:spacing w:after="0" w:line="240" w:lineRule="auto"/>
      </w:pPr>
      <w:r>
        <w:separator/>
      </w:r>
    </w:p>
  </w:footnote>
  <w:footnote w:type="continuationSeparator" w:id="0">
    <w:p w:rsidR="001744FF" w:rsidRDefault="001744FF" w:rsidP="006F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E19" w:rsidRPr="00232E19" w:rsidRDefault="00232E19" w:rsidP="00232E19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665"/>
    <w:rsid w:val="001744FF"/>
    <w:rsid w:val="001B6E36"/>
    <w:rsid w:val="001E41A7"/>
    <w:rsid w:val="00232E19"/>
    <w:rsid w:val="00265B70"/>
    <w:rsid w:val="002B2F3B"/>
    <w:rsid w:val="003214B7"/>
    <w:rsid w:val="00383D0B"/>
    <w:rsid w:val="003E5845"/>
    <w:rsid w:val="00477539"/>
    <w:rsid w:val="004E1A7B"/>
    <w:rsid w:val="00570687"/>
    <w:rsid w:val="005E79D7"/>
    <w:rsid w:val="006F3BFF"/>
    <w:rsid w:val="0074381F"/>
    <w:rsid w:val="0076683B"/>
    <w:rsid w:val="008C7E14"/>
    <w:rsid w:val="009456E4"/>
    <w:rsid w:val="00945912"/>
    <w:rsid w:val="009562EC"/>
    <w:rsid w:val="00A663EB"/>
    <w:rsid w:val="00AE29CA"/>
    <w:rsid w:val="00AE2C17"/>
    <w:rsid w:val="00B61665"/>
    <w:rsid w:val="00B6695E"/>
    <w:rsid w:val="00BA2E42"/>
    <w:rsid w:val="00BB38B2"/>
    <w:rsid w:val="00BC2AF9"/>
    <w:rsid w:val="00DF183F"/>
    <w:rsid w:val="00DF27F3"/>
    <w:rsid w:val="00EA4DE7"/>
    <w:rsid w:val="00F3742A"/>
    <w:rsid w:val="00FB2245"/>
    <w:rsid w:val="00FB72BB"/>
    <w:rsid w:val="00FC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564D28-2A2C-4420-853C-7B23D58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66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styleId="a4">
    <w:name w:val="Hyperlink"/>
    <w:basedOn w:val="a0"/>
    <w:uiPriority w:val="99"/>
    <w:unhideWhenUsed/>
    <w:rsid w:val="00265B7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7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77539"/>
    <w:rPr>
      <w:b/>
      <w:bCs/>
    </w:rPr>
  </w:style>
  <w:style w:type="paragraph" w:styleId="a7">
    <w:name w:val="header"/>
    <w:basedOn w:val="a"/>
    <w:link w:val="a8"/>
    <w:uiPriority w:val="99"/>
    <w:unhideWhenUsed/>
    <w:rsid w:val="006F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3BFF"/>
  </w:style>
  <w:style w:type="paragraph" w:styleId="a9">
    <w:name w:val="footer"/>
    <w:basedOn w:val="a"/>
    <w:link w:val="aa"/>
    <w:uiPriority w:val="99"/>
    <w:unhideWhenUsed/>
    <w:rsid w:val="006F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3BFF"/>
  </w:style>
  <w:style w:type="table" w:styleId="ab">
    <w:name w:val="Table Grid"/>
    <w:basedOn w:val="a1"/>
    <w:uiPriority w:val="59"/>
    <w:rsid w:val="00BB38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3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2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80</cp:revision>
  <dcterms:created xsi:type="dcterms:W3CDTF">2016-03-18T10:03:00Z</dcterms:created>
  <dcterms:modified xsi:type="dcterms:W3CDTF">2021-01-09T10:37:00Z</dcterms:modified>
</cp:coreProperties>
</file>